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99" w:rsidRDefault="008A5899"/>
    <w:p w:rsidR="004665A7" w:rsidRDefault="004665A7" w:rsidP="00397C5C">
      <w:pPr>
        <w:spacing w:after="0"/>
        <w:jc w:val="center"/>
      </w:pPr>
      <w:r>
        <w:t xml:space="preserve">О смертельном несчастном случае на станции </w:t>
      </w:r>
      <w:proofErr w:type="spellStart"/>
      <w:r>
        <w:t>Водинская</w:t>
      </w:r>
      <w:proofErr w:type="spellEnd"/>
      <w:r>
        <w:t xml:space="preserve"> Самарской области</w:t>
      </w:r>
    </w:p>
    <w:p w:rsidR="004665A7" w:rsidRDefault="004665A7" w:rsidP="00397C5C">
      <w:pPr>
        <w:spacing w:after="0"/>
      </w:pPr>
      <w:r>
        <w:t>Опубликовано 05.04.2019 08:38</w:t>
      </w:r>
    </w:p>
    <w:p w:rsidR="004665A7" w:rsidRDefault="004665A7" w:rsidP="00397C5C">
      <w:pPr>
        <w:spacing w:after="0"/>
      </w:pPr>
      <w:r>
        <w:t xml:space="preserve">   </w:t>
      </w:r>
      <w:proofErr w:type="gramStart"/>
      <w:r>
        <w:t>03.03.2019  на</w:t>
      </w:r>
      <w:proofErr w:type="gramEnd"/>
      <w:r>
        <w:t xml:space="preserve"> территории </w:t>
      </w:r>
      <w:proofErr w:type="spellStart"/>
      <w:r>
        <w:t>м.р</w:t>
      </w:r>
      <w:proofErr w:type="spellEnd"/>
      <w:r>
        <w:t xml:space="preserve">. Красноярский составитель поездов (32 года) железнодорожной станции </w:t>
      </w:r>
      <w:proofErr w:type="spellStart"/>
      <w:r>
        <w:t>Водинская</w:t>
      </w:r>
      <w:proofErr w:type="spellEnd"/>
      <w:r>
        <w:t xml:space="preserve"> Самарского центра организации работы железнодорожных станций - структурного подразделения Куйбышевской дирекции управления движением - структурного подразделения Центральной дирекции управления движением - филиала ОАО "РЖД" во время уборки вагонов с пути необщего пользования был зажат между валом снега и вагоном. Работник был доставлен в медицинское учреждение, где скончался </w:t>
      </w:r>
      <w:r>
        <w:t>от полученных травм 10.03.2019.</w:t>
      </w:r>
    </w:p>
    <w:p w:rsidR="004665A7" w:rsidRDefault="004665A7" w:rsidP="00397C5C">
      <w:pPr>
        <w:spacing w:after="0"/>
      </w:pPr>
      <w:r>
        <w:t xml:space="preserve">   В целях профилактики </w:t>
      </w:r>
      <w:r w:rsidR="00397C5C">
        <w:t>аналогичных несчастных случаев а</w:t>
      </w:r>
      <w:r>
        <w:t>дминист</w:t>
      </w:r>
      <w:r>
        <w:t>рация муниципального района Пестравский</w:t>
      </w:r>
      <w:r>
        <w:t xml:space="preserve"> Самарской области обращает внимание работод</w:t>
      </w:r>
      <w:r>
        <w:t>ателей района на необходимость:</w:t>
      </w:r>
    </w:p>
    <w:p w:rsidR="004665A7" w:rsidRDefault="004665A7" w:rsidP="00397C5C">
      <w:pPr>
        <w:spacing w:after="0"/>
      </w:pPr>
      <w:r>
        <w:t>- организации производства работ в соответствии с государственными норматив</w:t>
      </w:r>
      <w:r>
        <w:t>ными требованиями охраны труда;</w:t>
      </w:r>
    </w:p>
    <w:p w:rsidR="004665A7" w:rsidRDefault="004665A7" w:rsidP="00397C5C">
      <w:pPr>
        <w:spacing w:after="0"/>
      </w:pPr>
      <w:r>
        <w:t>- соблюдения Правил по охране труда в хозяйстве перевозок федерального железнодорожного транспорта, утвержденных приказом Министерства путей сообщени</w:t>
      </w:r>
      <w:r>
        <w:t>я России от 20.09.2001;</w:t>
      </w:r>
    </w:p>
    <w:p w:rsidR="004665A7" w:rsidRDefault="004665A7" w:rsidP="00397C5C">
      <w:pPr>
        <w:spacing w:after="0"/>
      </w:pPr>
      <w:r>
        <w:t>- обеспечения безопасности работников при эксплуатации оборудования, осуществл</w:t>
      </w:r>
      <w:r>
        <w:t>ении технологических процессов.</w:t>
      </w:r>
    </w:p>
    <w:p w:rsidR="004665A7" w:rsidRDefault="004665A7" w:rsidP="00397C5C">
      <w:pPr>
        <w:spacing w:after="0"/>
      </w:pPr>
      <w:r>
        <w:t>- обеспечения подготовки работников по охране труда.</w:t>
      </w:r>
    </w:p>
    <w:p w:rsidR="004665A7" w:rsidRDefault="004665A7" w:rsidP="00397C5C">
      <w:pPr>
        <w:spacing w:after="0"/>
      </w:pPr>
    </w:p>
    <w:p w:rsidR="004665A7" w:rsidRDefault="004665A7" w:rsidP="00397C5C">
      <w:pPr>
        <w:spacing w:after="0"/>
        <w:jc w:val="center"/>
      </w:pPr>
      <w:r>
        <w:t>Каменщик упал с высоты</w:t>
      </w:r>
    </w:p>
    <w:p w:rsidR="004665A7" w:rsidRDefault="004665A7" w:rsidP="00397C5C">
      <w:pPr>
        <w:spacing w:after="0"/>
      </w:pPr>
      <w:r>
        <w:t>Опубликовано 05.04.2019 08:27</w:t>
      </w:r>
    </w:p>
    <w:p w:rsidR="004665A7" w:rsidRDefault="004665A7" w:rsidP="00397C5C">
      <w:pPr>
        <w:spacing w:after="0"/>
      </w:pPr>
      <w:r>
        <w:t xml:space="preserve">      20.03.2019 г. на территории городского округа Тольятти каменщик ИП Чаплыгин С.Н. при выполнении своих профессиональных обязанностей упал с высоты 4 метров. Работник был доставлен в медицинское учреждение, где скончался 29.03.2019г. от полученных во в</w:t>
      </w:r>
      <w:r w:rsidR="00397C5C">
        <w:t>ремя падения травм.</w:t>
      </w:r>
    </w:p>
    <w:p w:rsidR="00397C5C" w:rsidRDefault="00397C5C" w:rsidP="00397C5C">
      <w:pPr>
        <w:spacing w:after="0"/>
      </w:pPr>
      <w:r>
        <w:t xml:space="preserve">В целях профилактики аналогичных несчастных случаев работодателям </w:t>
      </w:r>
      <w:r w:rsidR="005F2FD2">
        <w:t>Пестравского</w:t>
      </w:r>
      <w:r>
        <w:t xml:space="preserve"> района необходимо знать особенности проведения работ повышенной опасности, в том числе работ на высоте, строго руководствоваться Правилами по охр</w:t>
      </w:r>
      <w:r>
        <w:t>ане труда при работе на высоте.</w:t>
      </w:r>
    </w:p>
    <w:p w:rsidR="00397C5C" w:rsidRDefault="00397C5C" w:rsidP="00397C5C">
      <w:pPr>
        <w:spacing w:after="0"/>
      </w:pPr>
      <w:r>
        <w:t>Переч</w:t>
      </w:r>
      <w:r>
        <w:t>ень работ повышенной опасности:</w:t>
      </w:r>
    </w:p>
    <w:p w:rsidR="00397C5C" w:rsidRDefault="00397C5C" w:rsidP="00397C5C">
      <w:pPr>
        <w:spacing w:after="0"/>
      </w:pPr>
      <w:r>
        <w:t>1.     Строительно-монтажные и ремонтные работы с применением строительных машин и механизмов в охранной зоне воздушных линий электропередачи (ВЛ), инженерных коммуникаций вблизи или на территории складов легковоспламеняющихся или горючих жидкостей, горючих или сжиженных газов, ядовитых, агре</w:t>
      </w:r>
      <w:r>
        <w:t>ссивных, радиоактивных веществ.</w:t>
      </w:r>
    </w:p>
    <w:p w:rsidR="00397C5C" w:rsidRDefault="00397C5C" w:rsidP="00397C5C">
      <w:pPr>
        <w:spacing w:after="0"/>
      </w:pPr>
      <w:r>
        <w:t>2.     Земляные работы на участках с патогенным заражением почвы (свалках, скотомогильник</w:t>
      </w:r>
      <w:r>
        <w:t>ах, кладбищах и т.п.).</w:t>
      </w:r>
    </w:p>
    <w:p w:rsidR="00397C5C" w:rsidRDefault="00397C5C" w:rsidP="00397C5C">
      <w:pPr>
        <w:spacing w:after="0"/>
      </w:pPr>
      <w:r>
        <w:t>3.     Строительно-монтажные работы, выполняемые в закрытых емкостях, колодцах, тоннелях</w:t>
      </w:r>
      <w:r>
        <w:t>, шурфах, подземных выработках.</w:t>
      </w:r>
    </w:p>
    <w:p w:rsidR="00397C5C" w:rsidRDefault="00397C5C" w:rsidP="00397C5C">
      <w:pPr>
        <w:spacing w:after="0"/>
      </w:pPr>
      <w:r>
        <w:t>4.     Строительно-монтажные работы, выполняемые на участках, объектах или сооружениях, находящихся в аварийном состоянии, или в пределах зон с постоянно действующими опасными производст</w:t>
      </w:r>
      <w:r>
        <w:t>венными факторами, в том числе:</w:t>
      </w:r>
    </w:p>
    <w:p w:rsidR="00397C5C" w:rsidRDefault="00397C5C" w:rsidP="00397C5C">
      <w:pPr>
        <w:spacing w:after="0"/>
      </w:pPr>
      <w:r>
        <w:t>4.1. Работы с применением пиротехнического инструмента.</w:t>
      </w:r>
    </w:p>
    <w:p w:rsidR="00397C5C" w:rsidRDefault="00397C5C" w:rsidP="00397C5C">
      <w:pPr>
        <w:spacing w:after="0"/>
      </w:pPr>
      <w:r>
        <w:t>4.2. Работы по устройству ледовых, канатных и понтонных переправ, бродов.</w:t>
      </w:r>
    </w:p>
    <w:p w:rsidR="00397C5C" w:rsidRDefault="00397C5C" w:rsidP="00397C5C">
      <w:pPr>
        <w:spacing w:after="0"/>
      </w:pPr>
      <w:r>
        <w:t>4.3. Работы по устройству понтонов, дренажных колодцев, укладке и перекладке пульпопроводов.</w:t>
      </w:r>
    </w:p>
    <w:p w:rsidR="00397C5C" w:rsidRDefault="00397C5C" w:rsidP="00397C5C">
      <w:pPr>
        <w:spacing w:after="0"/>
      </w:pPr>
      <w:r>
        <w:t>4.4. Уборка опасных деревьев (гнилых, сухостойных, зависших ветровальных, буреломных и сломанных, которые могут упасть от ветра, толчка или удара).</w:t>
      </w:r>
    </w:p>
    <w:p w:rsidR="00397C5C" w:rsidRDefault="00397C5C" w:rsidP="00397C5C">
      <w:pPr>
        <w:spacing w:after="0"/>
      </w:pPr>
      <w:r>
        <w:t>4.5. Разборка, укрепление и восстановление аварийных частей, узлов, элементов зданий и сооружений.</w:t>
      </w:r>
    </w:p>
    <w:p w:rsidR="00397C5C" w:rsidRDefault="00397C5C" w:rsidP="00397C5C">
      <w:pPr>
        <w:spacing w:after="0"/>
      </w:pPr>
      <w:r>
        <w:t>4.6. Работы на высоте при отсутствии строительных лесов, подмостей (кроме монтажа ВЛ и линий связи).</w:t>
      </w:r>
    </w:p>
    <w:p w:rsidR="00397C5C" w:rsidRDefault="00397C5C" w:rsidP="00397C5C">
      <w:pPr>
        <w:spacing w:after="0"/>
      </w:pPr>
      <w:r>
        <w:lastRenderedPageBreak/>
        <w:t>4.7. Электросварочные и другие огневые работы внутри и снаружи всех резервуаров, а также тары и других емкостей из-под горючих, взрывчатых и агрессивных веществ.</w:t>
      </w:r>
    </w:p>
    <w:p w:rsidR="00397C5C" w:rsidRDefault="00397C5C" w:rsidP="00397C5C">
      <w:pPr>
        <w:spacing w:after="0"/>
      </w:pPr>
      <w:r>
        <w:t>4.8. Слив, зачистка, нейтрализация резервуаров, тары и других емкостей из-под нефтепродуктов, кислот, щелочей и других агрессивных, токсичных, легковоспламеняющихся и взрывоопасных веществ и смесей.</w:t>
      </w:r>
    </w:p>
    <w:p w:rsidR="00397C5C" w:rsidRDefault="00397C5C" w:rsidP="00397C5C">
      <w:pPr>
        <w:spacing w:after="0"/>
      </w:pPr>
      <w:r>
        <w:t>4.9. Сборка, установка и ремонт опор ВЛ, высотных сооружений и т.п. с применением вертолетов или двух кранов.</w:t>
      </w:r>
    </w:p>
    <w:p w:rsidR="00397C5C" w:rsidRDefault="00397C5C" w:rsidP="00397C5C">
      <w:pPr>
        <w:spacing w:after="0"/>
      </w:pPr>
      <w:r>
        <w:t>4.10. Монтаж проводов и тросов при переходах ВЛ через естественные преграды (реки, болота, овраги), на пересечении с другими ВЛ, в охранной зоне действующих ВЛ, инженерных коммуникаций.</w:t>
      </w:r>
    </w:p>
    <w:p w:rsidR="00397C5C" w:rsidRDefault="00397C5C" w:rsidP="00397C5C">
      <w:pPr>
        <w:spacing w:after="0"/>
      </w:pPr>
      <w:r>
        <w:t>4.11. Скалолазные работы.</w:t>
      </w:r>
    </w:p>
    <w:p w:rsidR="00397C5C" w:rsidRDefault="00397C5C" w:rsidP="00397C5C">
      <w:pPr>
        <w:spacing w:after="0"/>
      </w:pPr>
      <w:r>
        <w:t>4.12. Взрывные работы.</w:t>
      </w:r>
      <w:bookmarkStart w:id="0" w:name="_GoBack"/>
      <w:bookmarkEnd w:id="0"/>
    </w:p>
    <w:p w:rsidR="00397C5C" w:rsidRDefault="00397C5C" w:rsidP="00397C5C">
      <w:pPr>
        <w:spacing w:after="0"/>
      </w:pPr>
      <w:r>
        <w:t>4.13. Работы с применением радиоактивных веществ.</w:t>
      </w:r>
    </w:p>
    <w:p w:rsidR="00397C5C" w:rsidRDefault="00397C5C" w:rsidP="00397C5C">
      <w:pPr>
        <w:spacing w:after="0"/>
      </w:pPr>
      <w:r>
        <w:t>4.14. Разработка вручную котлованов и траншей глубиной более 2 м.</w:t>
      </w:r>
    </w:p>
    <w:p w:rsidR="00397C5C" w:rsidRDefault="00397C5C" w:rsidP="00397C5C">
      <w:pPr>
        <w:spacing w:after="0"/>
      </w:pPr>
      <w:r>
        <w:t xml:space="preserve">4.15. Работы по приготовлению и применению горячих битумных мастик, </w:t>
      </w:r>
      <w:proofErr w:type="spellStart"/>
      <w:r>
        <w:t>праимера</w:t>
      </w:r>
      <w:proofErr w:type="spellEnd"/>
      <w:r>
        <w:t>.</w:t>
      </w:r>
    </w:p>
    <w:p w:rsidR="00397C5C" w:rsidRDefault="00397C5C" w:rsidP="00397C5C">
      <w:pPr>
        <w:spacing w:after="0"/>
      </w:pPr>
      <w:r>
        <w:t>4.10. Работы по сооружению металлических, кирпичных и железобетонных труб.</w:t>
      </w:r>
    </w:p>
    <w:p w:rsidR="00397C5C" w:rsidRDefault="00397C5C" w:rsidP="00397C5C">
      <w:pPr>
        <w:spacing w:after="0"/>
      </w:pPr>
      <w:r>
        <w:t>5.     Строительно-монтажные работы в зонах пов</w:t>
      </w:r>
      <w:r>
        <w:t xml:space="preserve">ышенного уровня радиации.      </w:t>
      </w:r>
    </w:p>
    <w:p w:rsidR="00397C5C" w:rsidRDefault="00397C5C" w:rsidP="00397C5C">
      <w:pPr>
        <w:spacing w:after="0"/>
      </w:pPr>
      <w:r>
        <w:t>Примечание. Перечень работ должен быть уточнен и дополнен с учетом специфики работы каждой организаци</w:t>
      </w:r>
      <w:r>
        <w:t>и и утвержден ее руководителем.</w:t>
      </w:r>
    </w:p>
    <w:p w:rsidR="004665A7" w:rsidRDefault="00397C5C" w:rsidP="00397C5C">
      <w:pPr>
        <w:spacing w:after="0"/>
      </w:pPr>
      <w:r>
        <w:t>Помните, что основными методами профилактики и недопущения производственного травматизма являются организация безопасных методов труда, систематическая просветительная работа, строгий контроль за соблюдением правил техники безопасности.</w:t>
      </w:r>
    </w:p>
    <w:p w:rsidR="00397C5C" w:rsidRDefault="00397C5C" w:rsidP="00397C5C">
      <w:pPr>
        <w:spacing w:after="0"/>
      </w:pPr>
    </w:p>
    <w:p w:rsidR="004665A7" w:rsidRDefault="005F2FD2" w:rsidP="005F2FD2">
      <w:pPr>
        <w:spacing w:after="0"/>
        <w:jc w:val="center"/>
      </w:pPr>
      <w:r w:rsidRPr="005F2FD2">
        <w:t xml:space="preserve">О смертельном несчастном случае </w:t>
      </w:r>
      <w:r w:rsidR="004665A7">
        <w:t>со слесарем-ремонтни</w:t>
      </w:r>
      <w:r w:rsidR="004665A7">
        <w:t>ком цеха № 19 АО «</w:t>
      </w:r>
      <w:proofErr w:type="spellStart"/>
      <w:r w:rsidR="004665A7">
        <w:t>Промсинтез</w:t>
      </w:r>
      <w:proofErr w:type="spellEnd"/>
      <w:r w:rsidR="004665A7">
        <w:t>».</w:t>
      </w:r>
    </w:p>
    <w:p w:rsidR="005F2FD2" w:rsidRDefault="005F2FD2" w:rsidP="00397C5C">
      <w:pPr>
        <w:spacing w:after="0"/>
      </w:pPr>
      <w:r w:rsidRPr="005F2FD2">
        <w:t>Опубликовано 05.04.2019 08:06</w:t>
      </w:r>
    </w:p>
    <w:p w:rsidR="004665A7" w:rsidRDefault="005F2FD2" w:rsidP="00397C5C">
      <w:pPr>
        <w:spacing w:after="0"/>
      </w:pPr>
      <w:r w:rsidRPr="005F2FD2">
        <w:t>20.03.2019 на территории городского округа Чапаевск произошел несчастный случай</w:t>
      </w:r>
      <w:r>
        <w:t>.</w:t>
      </w:r>
      <w:r w:rsidRPr="005F2FD2">
        <w:t xml:space="preserve"> </w:t>
      </w:r>
      <w:r>
        <w:t xml:space="preserve">На </w:t>
      </w:r>
      <w:r w:rsidR="004665A7">
        <w:t>пересечении проезжей части и железнодорожного переезда, расположенного рядом с территорией АО «</w:t>
      </w:r>
      <w:proofErr w:type="spellStart"/>
      <w:r w:rsidR="004665A7">
        <w:t>Промсинтез</w:t>
      </w:r>
      <w:proofErr w:type="spellEnd"/>
      <w:r w:rsidR="004665A7">
        <w:t>», произошел наезд автомобильного транспортного средства на работника, осуществляющего дежурство по желе</w:t>
      </w:r>
      <w:r w:rsidR="004665A7">
        <w:t>знодорожному переезду.</w:t>
      </w:r>
    </w:p>
    <w:p w:rsidR="004665A7" w:rsidRDefault="004665A7" w:rsidP="00397C5C">
      <w:pPr>
        <w:spacing w:after="0"/>
      </w:pPr>
      <w:r>
        <w:t>Работник, получивший травмы, был доставлен в медицинское учреждение, где 23.03.2019 скончался.</w:t>
      </w:r>
    </w:p>
    <w:p w:rsidR="004665A7" w:rsidRDefault="004665A7" w:rsidP="00397C5C">
      <w:pPr>
        <w:spacing w:after="0"/>
      </w:pPr>
      <w:r>
        <w:t xml:space="preserve">В целях профилактики </w:t>
      </w:r>
      <w:r w:rsidR="00397C5C">
        <w:t>аналогичных несчастных случаев а</w:t>
      </w:r>
      <w:r>
        <w:t xml:space="preserve">дминистрация </w:t>
      </w:r>
      <w:r w:rsidR="00797571">
        <w:t>муниципального района Пестравский</w:t>
      </w:r>
      <w:r>
        <w:t xml:space="preserve"> Самарской области обращает внимание работодателей </w:t>
      </w:r>
      <w:r w:rsidR="00797571">
        <w:t>Пестравского</w:t>
      </w:r>
      <w:r>
        <w:t xml:space="preserve"> района на необходимость:</w:t>
      </w:r>
    </w:p>
    <w:p w:rsidR="004665A7" w:rsidRDefault="004665A7" w:rsidP="00397C5C">
      <w:pPr>
        <w:spacing w:after="0"/>
      </w:pPr>
      <w:r>
        <w:t>- организации производства работ в соответствии с государственными норматив</w:t>
      </w:r>
      <w:r>
        <w:t>ными требованиями охраны труда;</w:t>
      </w:r>
    </w:p>
    <w:p w:rsidR="004665A7" w:rsidRDefault="004665A7" w:rsidP="00397C5C">
      <w:pPr>
        <w:spacing w:after="0"/>
      </w:pPr>
      <w:r>
        <w:t xml:space="preserve">- обеспечения соблюдения Правил дорожного движения Российской Федерации, утвержденных постановлением Совета Министров – Правительства Российской </w:t>
      </w:r>
      <w:r>
        <w:t>Федерации от 23.10.1993 № 1090;</w:t>
      </w:r>
    </w:p>
    <w:p w:rsidR="004665A7" w:rsidRDefault="004665A7" w:rsidP="00397C5C">
      <w:pPr>
        <w:spacing w:after="0"/>
      </w:pPr>
      <w:r>
        <w:t>- обеспечения безопасности работников при эксплуатации зд</w:t>
      </w:r>
      <w:r>
        <w:t>аний, сооружений, оборудования,</w:t>
      </w:r>
    </w:p>
    <w:p w:rsidR="004665A7" w:rsidRDefault="004665A7" w:rsidP="00397C5C">
      <w:pPr>
        <w:spacing w:after="0"/>
      </w:pPr>
      <w:r>
        <w:t>осуществл</w:t>
      </w:r>
      <w:r>
        <w:t>ении технологических процессов.</w:t>
      </w:r>
    </w:p>
    <w:p w:rsidR="004665A7" w:rsidRDefault="004665A7" w:rsidP="00397C5C">
      <w:pPr>
        <w:spacing w:after="0"/>
      </w:pPr>
      <w:r>
        <w:t>- обеспечения подготовки работников по охране труда.</w:t>
      </w:r>
    </w:p>
    <w:p w:rsidR="004665A7" w:rsidRDefault="004665A7"/>
    <w:sectPr w:rsidR="0046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7"/>
    <w:rsid w:val="00397C5C"/>
    <w:rsid w:val="004665A7"/>
    <w:rsid w:val="005F2FD2"/>
    <w:rsid w:val="00797571"/>
    <w:rsid w:val="008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B7A5-D691-4923-B9BC-FD67F17D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2019-04-05T22:43:00Z</dcterms:created>
  <dcterms:modified xsi:type="dcterms:W3CDTF">2019-04-05T23:26:00Z</dcterms:modified>
</cp:coreProperties>
</file>